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23F" w:rsidRDefault="00B74FE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6.9pt;margin-top:407.6pt;width:60.6pt;height:19.85pt;z-index:251659264" filled="f" stroked="f">
            <v:textbox>
              <w:txbxContent>
                <w:p w:rsidR="00F549C7" w:rsidRDefault="00F549C7">
                  <w:r>
                    <w:t>First 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5.45pt;margin-top:411.45pt;width:24pt;height:85.7pt;z-index:251665408">
            <v:textbox>
              <w:txbxContent>
                <w:p w:rsidR="00B74FE5" w:rsidRDefault="00B74FE5">
                  <w:pPr>
                    <w:contextualSpacing/>
                  </w:pPr>
                  <w:r>
                    <w:t>T</w:t>
                  </w:r>
                </w:p>
                <w:p w:rsidR="00B74FE5" w:rsidRDefault="00B74FE5">
                  <w:pPr>
                    <w:contextualSpacing/>
                  </w:pPr>
                  <w:r>
                    <w:t>A</w:t>
                  </w:r>
                </w:p>
                <w:p w:rsidR="00B74FE5" w:rsidRDefault="00B74FE5">
                  <w:pPr>
                    <w:contextualSpacing/>
                  </w:pPr>
                  <w:r>
                    <w:t>S</w:t>
                  </w:r>
                </w:p>
                <w:p w:rsidR="00B74FE5" w:rsidRDefault="00B74FE5">
                  <w:pPr>
                    <w:contextualSpacing/>
                  </w:pPr>
                  <w:r>
                    <w:t>K</w:t>
                  </w:r>
                </w:p>
                <w:p w:rsidR="00B74FE5" w:rsidRDefault="00B74FE5">
                  <w:pPr>
                    <w:contextualSpacing/>
                  </w:pPr>
                  <w:r>
                    <w:t>1</w:t>
                  </w:r>
                </w:p>
              </w:txbxContent>
            </v:textbox>
          </v:shape>
        </w:pict>
      </w:r>
      <w:r w:rsidR="00F549C7">
        <w:rPr>
          <w:noProof/>
        </w:rPr>
        <w:pict>
          <v:shape id="_x0000_s1030" type="#_x0000_t202" style="position:absolute;margin-left:275.55pt;margin-top:404.6pt;width:108.55pt;height:94.85pt;z-index:251662336" filled="f" stroked="f">
            <v:textbox>
              <w:txbxContent>
                <w:p w:rsidR="00F549C7" w:rsidRDefault="00F549C7" w:rsidP="00F549C7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Build background knowledge, </w:t>
                  </w:r>
                  <w:r w:rsidRPr="00F549C7">
                    <w:rPr>
                      <w:sz w:val="20"/>
                      <w:szCs w:val="20"/>
                    </w:rPr>
                    <w:t>introduce scenario, have students choose</w:t>
                  </w:r>
                  <w:r>
                    <w:t xml:space="preserve"> </w:t>
                  </w:r>
                  <w:r w:rsidRPr="00F549C7">
                    <w:rPr>
                      <w:sz w:val="20"/>
                      <w:szCs w:val="20"/>
                    </w:rPr>
                    <w:t>apprenticeship</w:t>
                  </w:r>
                  <w:r>
                    <w:rPr>
                      <w:sz w:val="20"/>
                      <w:szCs w:val="20"/>
                    </w:rPr>
                    <w:t>. Main Idea and Details</w:t>
                  </w:r>
                </w:p>
              </w:txbxContent>
            </v:textbox>
          </v:shape>
        </w:pict>
      </w:r>
      <w:r w:rsidR="00F549C7">
        <w:rPr>
          <w:noProof/>
        </w:rPr>
        <w:pict>
          <v:shape id="_x0000_s1032" type="#_x0000_t202" style="position:absolute;margin-left:483.55pt;margin-top:411.45pt;width:114.2pt;height:82.25pt;z-index:251664384" filled="f" stroked="f">
            <v:textbox>
              <w:txbxContent>
                <w:p w:rsidR="00F549C7" w:rsidRPr="00F549C7" w:rsidRDefault="00F549C7" w:rsidP="00F549C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F549C7">
                    <w:rPr>
                      <w:sz w:val="20"/>
                      <w:szCs w:val="20"/>
                    </w:rPr>
                    <w:t>Text Structure: Descriptive: “</w:t>
                  </w:r>
                  <w:proofErr w:type="spellStart"/>
                  <w:r w:rsidRPr="00F549C7">
                    <w:rPr>
                      <w:sz w:val="20"/>
                      <w:szCs w:val="20"/>
                    </w:rPr>
                    <w:t>Alutiiq</w:t>
                  </w:r>
                  <w:proofErr w:type="spellEnd"/>
                  <w:r w:rsidRPr="00F549C7">
                    <w:rPr>
                      <w:sz w:val="20"/>
                      <w:szCs w:val="20"/>
                    </w:rPr>
                    <w:t xml:space="preserve"> Nation”. Students apply it </w:t>
                  </w:r>
                  <w:proofErr w:type="gramStart"/>
                  <w:r w:rsidRPr="00F549C7">
                    <w:rPr>
                      <w:sz w:val="20"/>
                      <w:szCs w:val="20"/>
                    </w:rPr>
                    <w:t>on their own while researching</w:t>
                  </w:r>
                  <w:proofErr w:type="gramEnd"/>
                  <w:r w:rsidRPr="00F549C7"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 w:rsidR="00F549C7">
        <w:rPr>
          <w:noProof/>
        </w:rPr>
        <w:pict>
          <v:shape id="_x0000_s1031" type="#_x0000_t202" style="position:absolute;margin-left:395.55pt;margin-top:404.6pt;width:98.2pt;height:94.85pt;z-index:251663360" filled="f" stroked="f">
            <v:textbox>
              <w:txbxContent>
                <w:p w:rsidR="00F549C7" w:rsidRPr="00F549C7" w:rsidRDefault="00F549C7" w:rsidP="00B74FE5">
                  <w:pPr>
                    <w:jc w:val="center"/>
                    <w:rPr>
                      <w:sz w:val="20"/>
                      <w:szCs w:val="20"/>
                    </w:rPr>
                  </w:pPr>
                  <w:r w:rsidRPr="00F549C7">
                    <w:rPr>
                      <w:sz w:val="20"/>
                      <w:szCs w:val="20"/>
                    </w:rPr>
                    <w:t>Start research process by teaching text structures: Chronology</w:t>
                  </w:r>
                  <w:r>
                    <w:rPr>
                      <w:sz w:val="20"/>
                      <w:szCs w:val="20"/>
                    </w:rPr>
                    <w:t>: “From Grower to Seller-9,000”</w:t>
                  </w:r>
                </w:p>
              </w:txbxContent>
            </v:textbox>
          </v:shape>
        </w:pict>
      </w:r>
      <w:r w:rsidR="00F549C7">
        <w:rPr>
          <w:noProof/>
        </w:rPr>
        <w:pict>
          <v:shape id="_x0000_s1029" type="#_x0000_t202" style="position:absolute;margin-left:162.3pt;margin-top:417.15pt;width:105.15pt;height:76.55pt;z-index:251661312" filled="f" stroked="f">
            <v:textbox>
              <w:txbxContent>
                <w:p w:rsidR="00F549C7" w:rsidRDefault="00F549C7" w:rsidP="00F549C7">
                  <w:pPr>
                    <w:jc w:val="center"/>
                  </w:pPr>
                  <w:r>
                    <w:t xml:space="preserve">Pre-assessment, baseline </w:t>
                  </w:r>
                  <w:proofErr w:type="gramStart"/>
                  <w:r w:rsidR="00B74FE5">
                    <w:t>writing,</w:t>
                  </w:r>
                  <w:proofErr w:type="gramEnd"/>
                  <w:r>
                    <w:t xml:space="preserve"> get to know each other games.</w:t>
                  </w:r>
                </w:p>
              </w:txbxContent>
            </v:textbox>
          </v:shape>
        </w:pict>
      </w:r>
      <w:r w:rsidR="00F549C7">
        <w:rPr>
          <w:noProof/>
        </w:rPr>
        <w:pict>
          <v:shape id="_x0000_s1028" type="#_x0000_t202" style="position:absolute;margin-left:59.45pt;margin-top:427.45pt;width:102.85pt;height:66.25pt;z-index:251660288" filled="f" stroked="f">
            <v:textbox>
              <w:txbxContent>
                <w:p w:rsidR="00F549C7" w:rsidRDefault="00F549C7" w:rsidP="00B74FE5">
                  <w:pPr>
                    <w:jc w:val="center"/>
                  </w:pPr>
                  <w:proofErr w:type="gramStart"/>
                  <w:r>
                    <w:t>Rules, procedures, expectations, books, and note taking on rules.</w:t>
                  </w:r>
                  <w:proofErr w:type="gramEnd"/>
                </w:p>
              </w:txbxContent>
            </v:textbox>
          </v:shape>
        </w:pict>
      </w:r>
      <w:r w:rsidR="00F549C7">
        <w:rPr>
          <w:noProof/>
        </w:rPr>
        <w:pict>
          <v:shape id="_x0000_s1026" type="#_x0000_t202" style="position:absolute;margin-left:-66.35pt;margin-top:-62.95pt;width:788.65pt;height:586.4pt;z-index:251658240" stroked="f">
            <v:textbox>
              <w:txbxContent>
                <w:p w:rsidR="00F549C7" w:rsidRDefault="00F549C7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9675858" cy="8563429"/>
                        <wp:effectExtent l="19050" t="0" r="1542" b="0"/>
                        <wp:docPr id="1" name="il_fi" descr="http://calendarfeeds.com/wp-content/uploads/2012/05/august-2012-calendar-with-usa-holiday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calendarfeeds.com/wp-content/uploads/2012/05/august-2012-calendar-with-usa-holiday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82541" cy="85693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549C7" w:rsidRDefault="00F549C7"/>
              </w:txbxContent>
            </v:textbox>
          </v:shape>
        </w:pict>
      </w:r>
    </w:p>
    <w:sectPr w:rsidR="0033523F" w:rsidSect="00F549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49C7"/>
    <w:rsid w:val="0033523F"/>
    <w:rsid w:val="008B2628"/>
    <w:rsid w:val="00B74FE5"/>
    <w:rsid w:val="00F54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</Words>
  <Characters>8</Characters>
  <Application>Microsoft Office Word</Application>
  <DocSecurity>0</DocSecurity>
  <Lines>1</Lines>
  <Paragraphs>1</Paragraphs>
  <ScaleCrop>false</ScaleCrop>
  <Company>Toshiba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Holly</cp:lastModifiedBy>
  <cp:revision>2</cp:revision>
  <dcterms:created xsi:type="dcterms:W3CDTF">2012-07-17T12:49:00Z</dcterms:created>
  <dcterms:modified xsi:type="dcterms:W3CDTF">2012-07-17T15:25:00Z</dcterms:modified>
</cp:coreProperties>
</file>